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23" w:rsidRPr="000E5A23" w:rsidRDefault="002F77CA" w:rsidP="000E5A23">
      <w:pPr>
        <w:pStyle w:val="Heading1"/>
        <w:numPr>
          <w:ilvl w:val="0"/>
          <w:numId w:val="3"/>
        </w:numPr>
        <w:spacing w:line="240" w:lineRule="auto"/>
        <w:ind w:right="-328"/>
        <w:rPr>
          <w:rFonts w:ascii="Times New Roman" w:hAnsi="Times New Roman"/>
        </w:rPr>
      </w:pPr>
      <w:r w:rsidRPr="000E5A23">
        <w:rPr>
          <w:rFonts w:ascii="Times New Roman" w:eastAsia="Verdana" w:hAnsi="Times New Roman" w:cs="Verdana"/>
        </w:rPr>
        <w:t xml:space="preserve">      </w:t>
      </w:r>
      <w:r w:rsidR="000E5A23" w:rsidRPr="000E5A23">
        <w:object w:dxaOrig="4454"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51.2pt;height:50.7pt;visibility:visible;mso-wrap-style:square" o:ole="">
            <v:imagedata r:id="rId7" o:title=""/>
          </v:shape>
          <o:OLEObject Type="Embed" ProgID="PBrush" ShapeID="Αντικείμενο1" DrawAspect="Content" ObjectID="_1534242016" r:id="rId8"/>
        </w:object>
      </w:r>
      <w:r w:rsidRPr="000E5A23">
        <w:rPr>
          <w:rFonts w:ascii="Times New Roman" w:eastAsia="Verdana" w:hAnsi="Times New Roman" w:cs="Verdana"/>
        </w:rPr>
        <w:t xml:space="preserve">                                                                    </w:t>
      </w:r>
    </w:p>
    <w:p w:rsidR="000E5A23" w:rsidRDefault="002F77CA" w:rsidP="000E5A23">
      <w:pPr>
        <w:pStyle w:val="Heading1"/>
      </w:pPr>
      <w:r>
        <w:t xml:space="preserve">ΕΛΛΗΝΙΚΗ ΔΗΜΟΚΡΑΤΙΑ                               Βόλος , </w:t>
      </w:r>
      <w:r w:rsidRPr="002F77CA">
        <w:t>31</w:t>
      </w:r>
      <w:r>
        <w:t xml:space="preserve"> .</w:t>
      </w:r>
      <w:r>
        <w:t xml:space="preserve"> </w:t>
      </w:r>
      <w:r>
        <w:t>8</w:t>
      </w:r>
      <w:r>
        <w:t xml:space="preserve"> . 201</w:t>
      </w:r>
      <w:r w:rsidRPr="002F77CA">
        <w:t>6</w:t>
      </w:r>
      <w:r>
        <w:t xml:space="preserve">                                                                                                                    </w:t>
      </w:r>
      <w:r>
        <w:t xml:space="preserve">                       ΝΟΜΟΣ  ΜΑΓΝΗΣΙΑΣ                                       Αρ. </w:t>
      </w:r>
      <w:proofErr w:type="spellStart"/>
      <w:r>
        <w:t>Πρωτ</w:t>
      </w:r>
      <w:proofErr w:type="spellEnd"/>
      <w:r>
        <w:t>.:</w:t>
      </w:r>
      <w:r>
        <w:rPr>
          <w:lang w:val="en-US"/>
        </w:rPr>
        <w:t>74177</w:t>
      </w:r>
    </w:p>
    <w:p w:rsidR="000E5A23" w:rsidRDefault="002F77CA" w:rsidP="000E5A23">
      <w:pPr>
        <w:pStyle w:val="Heading1"/>
      </w:pPr>
      <w:r>
        <w:rPr>
          <w:rFonts w:eastAsia="Verdana"/>
        </w:rPr>
        <w:t xml:space="preserve">     </w:t>
      </w:r>
      <w:r>
        <w:t>ΔΗΜΟΣ ΒΟΛΟΥ</w:t>
      </w:r>
    </w:p>
    <w:p w:rsidR="000E5A23" w:rsidRDefault="002F77CA" w:rsidP="000E5A23">
      <w:pPr>
        <w:pStyle w:val="Heading1"/>
      </w:pPr>
      <w:r>
        <w:t>Δ/ΝΣΗ ΟΙΚΟΝΟΜΙΚΩΝ</w:t>
      </w:r>
    </w:p>
    <w:p w:rsidR="000E5A23" w:rsidRDefault="002F77CA" w:rsidP="000E5A23">
      <w:pPr>
        <w:pStyle w:val="Heading1"/>
      </w:pPr>
      <w:r>
        <w:t>ΤΜΗΜΑ ΠΡΟΜΗΘΕΙΩΝ</w:t>
      </w:r>
    </w:p>
    <w:p w:rsidR="000E5A23" w:rsidRDefault="000E5A23">
      <w:pPr>
        <w:pStyle w:val="Standard"/>
        <w:rPr>
          <w:rFonts w:cs="Verdana"/>
        </w:rPr>
      </w:pPr>
    </w:p>
    <w:p w:rsidR="000E5A23" w:rsidRDefault="002F77CA">
      <w:pPr>
        <w:pStyle w:val="Standard"/>
        <w:tabs>
          <w:tab w:val="left" w:pos="5461"/>
        </w:tabs>
        <w:jc w:val="both"/>
      </w:pPr>
      <w:r>
        <w:rPr>
          <w:rFonts w:eastAsia="Verdana" w:cs="Verdana"/>
        </w:rPr>
        <w:t xml:space="preserve">                                                                  </w:t>
      </w:r>
      <w:r>
        <w:rPr>
          <w:rFonts w:cs="Verdana"/>
          <w:b/>
          <w:color w:val="000000"/>
        </w:rPr>
        <w:t>ΑΝΑΡΤΗΤΕΑ ΣΤΟ ΔΙΑΔΙΚΤΥΟ</w:t>
      </w:r>
    </w:p>
    <w:p w:rsidR="000E5A23" w:rsidRDefault="000E5A23">
      <w:pPr>
        <w:pStyle w:val="Standard"/>
        <w:tabs>
          <w:tab w:val="left" w:pos="5461"/>
        </w:tabs>
        <w:jc w:val="both"/>
        <w:rPr>
          <w:rFonts w:cs="Verdana"/>
          <w:b/>
          <w:color w:val="000000"/>
        </w:rPr>
      </w:pPr>
    </w:p>
    <w:p w:rsidR="000E5A23" w:rsidRDefault="002F77CA">
      <w:pPr>
        <w:pStyle w:val="Standard"/>
      </w:pPr>
      <w:r>
        <w:rPr>
          <w:rFonts w:eastAsia="Verdana" w:cs="Verdana"/>
          <w:b/>
          <w:color w:val="000000"/>
        </w:rPr>
        <w:t xml:space="preserve">                  </w:t>
      </w:r>
      <w:r>
        <w:rPr>
          <w:rFonts w:eastAsia="Verdana" w:cs="Verdana"/>
          <w:b/>
          <w:color w:val="000000"/>
        </w:rPr>
        <w:t xml:space="preserve">                                 </w:t>
      </w:r>
      <w:r>
        <w:rPr>
          <w:rFonts w:cs="Verdana"/>
          <w:b/>
          <w:bCs/>
        </w:rPr>
        <w:t>ΠΕΡΙΛΗΨΗ ΔΙΑΚΗΡΥΞΗΣ</w:t>
      </w:r>
    </w:p>
    <w:p w:rsidR="000E5A23" w:rsidRDefault="002F77CA">
      <w:pPr>
        <w:pStyle w:val="western"/>
        <w:spacing w:after="0"/>
        <w:jc w:val="center"/>
      </w:pPr>
      <w:r>
        <w:rPr>
          <w:rFonts w:cs="Verdana"/>
          <w:b/>
          <w:bCs/>
        </w:rPr>
        <w:t xml:space="preserve">ΑΝΟΙΚΤΟΥ ΔΙΕΘΝΗ </w:t>
      </w:r>
      <w:r>
        <w:rPr>
          <w:rFonts w:cs="Verdana"/>
          <w:b/>
          <w:bCs/>
          <w:lang w:val="en-US"/>
        </w:rPr>
        <w:t xml:space="preserve"> </w:t>
      </w:r>
      <w:r>
        <w:rPr>
          <w:rFonts w:cs="Verdana"/>
          <w:b/>
          <w:bCs/>
        </w:rPr>
        <w:t xml:space="preserve">ΗΛΕΚΤΡΟΝΙΚΟΥ </w:t>
      </w:r>
      <w:r>
        <w:rPr>
          <w:rFonts w:cs="Verdana"/>
          <w:b/>
          <w:bCs/>
        </w:rPr>
        <w:t>ΔΙΑΓΩΝΙΣΜΟΥ</w:t>
      </w:r>
    </w:p>
    <w:p w:rsidR="000E5A23" w:rsidRDefault="002F77CA">
      <w:pPr>
        <w:pStyle w:val="western"/>
        <w:spacing w:after="0"/>
        <w:jc w:val="center"/>
        <w:rPr>
          <w:rFonts w:cs="Verdana"/>
          <w:b/>
          <w:bCs/>
        </w:rPr>
      </w:pPr>
      <w:r>
        <w:rPr>
          <w:rFonts w:cs="Verdana"/>
          <w:b/>
          <w:bCs/>
        </w:rPr>
        <w:t>Ο ΔΗΜΑΡΧΟΣ ΒΟΛΟΥ</w:t>
      </w:r>
    </w:p>
    <w:p w:rsidR="000E5A23" w:rsidRDefault="000E5A23">
      <w:pPr>
        <w:pStyle w:val="western"/>
        <w:spacing w:after="0"/>
        <w:jc w:val="center"/>
        <w:rPr>
          <w:rFonts w:cs="Verdana"/>
          <w:b/>
          <w:bCs/>
        </w:rPr>
      </w:pPr>
    </w:p>
    <w:p w:rsidR="000E5A23" w:rsidRDefault="002F77CA">
      <w:pPr>
        <w:pStyle w:val="Standard"/>
        <w:jc w:val="both"/>
      </w:pPr>
      <w:r>
        <w:rPr>
          <w:rFonts w:cs="Verdana"/>
        </w:rPr>
        <w:tab/>
        <w:t xml:space="preserve">Προκηρύσσει ανοικτό διεθνή ηλεκτρονικό διαγωνισμό για την </w:t>
      </w:r>
      <w:r>
        <w:rPr>
          <w:rFonts w:cs="Verdana"/>
          <w:b/>
          <w:bCs/>
          <w:color w:val="000000"/>
        </w:rPr>
        <w:t>«</w:t>
      </w:r>
      <w:r>
        <w:rPr>
          <w:b/>
          <w:bCs/>
          <w:color w:val="000000"/>
        </w:rPr>
        <w:t xml:space="preserve">Προμήθεια τροφίμων για τις ανάγκες του ΔΗΜΟΥ ΒΟΛΟΥ (του Ξενώνα Κακοποιημένων </w:t>
      </w:r>
      <w:r>
        <w:rPr>
          <w:b/>
          <w:bCs/>
          <w:color w:val="000000"/>
        </w:rPr>
        <w:t xml:space="preserve">Γυναικών, των δομών </w:t>
      </w:r>
      <w:proofErr w:type="spellStart"/>
      <w:r>
        <w:rPr>
          <w:b/>
          <w:bCs/>
          <w:color w:val="000000"/>
        </w:rPr>
        <w:t>Κοιν</w:t>
      </w:r>
      <w:proofErr w:type="spellEnd"/>
      <w:r>
        <w:rPr>
          <w:b/>
          <w:bCs/>
          <w:color w:val="000000"/>
        </w:rPr>
        <w:t>. Προστασίας), του Δ.Ο.Ε.Π.Α.Π. – ΔΗ.ΠΕ.ΘΕ., της Κ.Ε.Κ.Π.Α. – Δ.Ι.Ε.Κ. &amp; προμήθεια φρέσκου γάλακτος δικαιούχων εργαζομένων του ΔΗΜΟΥ ΒΟΛΟΥ, του Δ.Ο.Ε.Π.Α.Π. – ΔΗ.ΠΕ.ΘΕ. &amp; της Δ.Ε.Υ.Α.Μ. ΒΟΛΟΥ, διάρκειας ενός (1) έτους, ενδεικτικού σ</w:t>
      </w:r>
      <w:r>
        <w:rPr>
          <w:b/>
          <w:bCs/>
          <w:color w:val="000000"/>
        </w:rPr>
        <w:t>υνολικού προϋπολογισμού δαπάνης</w:t>
      </w:r>
      <w:r>
        <w:rPr>
          <w:b/>
          <w:bCs/>
        </w:rPr>
        <w:t xml:space="preserve"> </w:t>
      </w:r>
      <w:r w:rsidRPr="002F77CA">
        <w:rPr>
          <w:b/>
          <w:bCs/>
        </w:rPr>
        <w:t>542.402,05</w:t>
      </w:r>
      <w:r>
        <w:rPr>
          <w:b/>
          <w:bCs/>
        </w:rPr>
        <w:t>€ με ΦΠΑ</w:t>
      </w:r>
      <w:r>
        <w:rPr>
          <w:rFonts w:cs="Verdana"/>
          <w:b/>
          <w:bCs/>
          <w:color w:val="000000"/>
        </w:rPr>
        <w:t>».</w:t>
      </w:r>
    </w:p>
    <w:p w:rsidR="000E5A23" w:rsidRDefault="002F77CA">
      <w:pPr>
        <w:pStyle w:val="Standard"/>
        <w:ind w:firstLine="720"/>
        <w:jc w:val="both"/>
        <w:rPr>
          <w:color w:val="000000"/>
        </w:rPr>
      </w:pPr>
      <w:r>
        <w:rPr>
          <w:color w:val="000000"/>
        </w:rPr>
        <w:t>Στον διαγωνισμό γίνονται δεκτά φυσικά ή νομικά πρόσωπα, συνεταιρισμοί και ενώσεις προμηθευτών που υποβάλλουν κοινή προσφορά, αποδεικνυόμενης της ιδιότητάς τους από πιστοποιητικό του οικείου επιμελητηρίου</w:t>
      </w:r>
      <w:r>
        <w:rPr>
          <w:color w:val="000000"/>
        </w:rPr>
        <w:t>.</w:t>
      </w:r>
    </w:p>
    <w:p w:rsidR="000E5A23" w:rsidRDefault="002F77CA">
      <w:pPr>
        <w:pStyle w:val="Standard"/>
        <w:ind w:firstLine="720"/>
        <w:jc w:val="both"/>
      </w:pPr>
      <w:r>
        <w:t xml:space="preserve">Κριτήριο κατακύρωσης για την προμήθεια των τροφίμων και φρέσκου γάλακτος, των οποίων οι συνολικές ποσότητες είναι αυτές που αναγράφονται  στο παράρτημα </w:t>
      </w:r>
      <w:r>
        <w:rPr>
          <w:lang w:val="en-US"/>
        </w:rPr>
        <w:t>A</w:t>
      </w:r>
      <w:r>
        <w:t>΄ της διακήρυξης  το οποίο αποτελεί</w:t>
      </w:r>
      <w:r>
        <w:t xml:space="preserve"> αναπόσπαστο μέρος αυτής, είναι η χαμηλότερη τιμή για κάθε είδος, για τη συνολική ωστόσο ποσότητα αυτού όλων των παραπάνω φορέων αθροιστικά.</w:t>
      </w:r>
    </w:p>
    <w:p w:rsidR="000E5A23" w:rsidRDefault="002F77CA">
      <w:pPr>
        <w:pStyle w:val="Standard"/>
        <w:ind w:firstLine="720"/>
        <w:jc w:val="both"/>
      </w:pPr>
      <w:r>
        <w:rPr>
          <w:rFonts w:cs="Verdana"/>
        </w:rPr>
        <w:t>Ο διαγωνισμός θα πραγματοποιηθεί με χρήση της πλατφόρμας του Εθνικού Συστήματος Δημοσίων Συμβάσεων (ΕΣΗΔΗΣ) μέσω τη</w:t>
      </w:r>
      <w:r>
        <w:rPr>
          <w:rFonts w:cs="Verdana"/>
        </w:rPr>
        <w:t xml:space="preserve">ς διαδικτυακής πύλης  </w:t>
      </w:r>
      <w:hyperlink r:id="rId9" w:history="1">
        <w:r>
          <w:rPr>
            <w:rStyle w:val="Internetlink"/>
            <w:rFonts w:cs="Verdana"/>
            <w:lang w:val="en-US"/>
          </w:rPr>
          <w:t>www</w:t>
        </w:r>
        <w:r w:rsidRPr="002F77CA">
          <w:rPr>
            <w:rStyle w:val="Internetlink"/>
            <w:rFonts w:cs="Verdana"/>
          </w:rPr>
          <w:t>.</w:t>
        </w:r>
        <w:proofErr w:type="spellStart"/>
        <w:r>
          <w:rPr>
            <w:rStyle w:val="Internetlink"/>
            <w:rFonts w:cs="Verdana"/>
            <w:lang w:val="en-US"/>
          </w:rPr>
          <w:t>promitheus</w:t>
        </w:r>
        <w:proofErr w:type="spellEnd"/>
        <w:r w:rsidRPr="002F77CA">
          <w:rPr>
            <w:rStyle w:val="Internetlink"/>
            <w:rFonts w:cs="Verdana"/>
          </w:rPr>
          <w:t>.</w:t>
        </w:r>
        <w:proofErr w:type="spellStart"/>
        <w:r>
          <w:rPr>
            <w:rStyle w:val="Internetlink"/>
            <w:rFonts w:cs="Verdana"/>
            <w:lang w:val="en-US"/>
          </w:rPr>
          <w:t>gov</w:t>
        </w:r>
        <w:proofErr w:type="spellEnd"/>
        <w:r w:rsidRPr="002F77CA">
          <w:rPr>
            <w:rStyle w:val="Internetlink"/>
            <w:rFonts w:cs="Verdana"/>
          </w:rPr>
          <w:t>.</w:t>
        </w:r>
        <w:proofErr w:type="spellStart"/>
        <w:r>
          <w:rPr>
            <w:rStyle w:val="Internetlink"/>
            <w:rFonts w:cs="Verdana"/>
            <w:lang w:val="en-US"/>
          </w:rPr>
          <w:t>gr</w:t>
        </w:r>
        <w:proofErr w:type="spellEnd"/>
      </w:hyperlink>
      <w:r w:rsidRPr="002F77CA">
        <w:rPr>
          <w:rFonts w:cs="Verdana"/>
          <w:u w:val="single"/>
        </w:rPr>
        <w:t>.</w:t>
      </w:r>
    </w:p>
    <w:p w:rsidR="000E5A23" w:rsidRDefault="002F77CA">
      <w:pPr>
        <w:pStyle w:val="Standard"/>
        <w:ind w:firstLine="720"/>
        <w:jc w:val="both"/>
      </w:pPr>
      <w:r>
        <w:rPr>
          <w:rFonts w:cs="Verdana"/>
          <w:b/>
          <w:bCs/>
        </w:rPr>
        <w:t xml:space="preserve">Ημερομηνία έναρξης υποβολής προσφορών : </w:t>
      </w:r>
      <w:r w:rsidRPr="002F77CA">
        <w:rPr>
          <w:rFonts w:cs="Verdana"/>
          <w:b/>
          <w:bCs/>
        </w:rPr>
        <w:t>12-10-2016</w:t>
      </w:r>
      <w:r w:rsidRPr="002F77CA">
        <w:rPr>
          <w:rFonts w:cs="Verdana"/>
          <w:b/>
          <w:bCs/>
        </w:rPr>
        <w:t xml:space="preserve"> </w:t>
      </w:r>
      <w:r>
        <w:rPr>
          <w:rFonts w:cs="Verdana"/>
          <w:b/>
          <w:bCs/>
        </w:rPr>
        <w:t>και ώρα: 08:00π.μ.</w:t>
      </w:r>
    </w:p>
    <w:p w:rsidR="000E5A23" w:rsidRDefault="002F77CA">
      <w:pPr>
        <w:pStyle w:val="Standard"/>
        <w:ind w:firstLine="720"/>
        <w:jc w:val="both"/>
      </w:pPr>
      <w:r>
        <w:rPr>
          <w:rFonts w:cs="Verdana"/>
          <w:b/>
          <w:bCs/>
        </w:rPr>
        <w:t xml:space="preserve">Καταληκτική ημερομηνία υποβολής προσφορών: </w:t>
      </w:r>
      <w:r w:rsidRPr="002F77CA">
        <w:rPr>
          <w:rFonts w:cs="Verdana"/>
          <w:b/>
          <w:bCs/>
        </w:rPr>
        <w:t>18-10-2016</w:t>
      </w:r>
      <w:r>
        <w:rPr>
          <w:rFonts w:cs="Verdana"/>
          <w:b/>
          <w:bCs/>
        </w:rPr>
        <w:t xml:space="preserve"> και ώρα: </w:t>
      </w:r>
      <w:r w:rsidRPr="002F77CA">
        <w:rPr>
          <w:rFonts w:cs="Verdana"/>
          <w:b/>
          <w:bCs/>
        </w:rPr>
        <w:t>15:00</w:t>
      </w:r>
      <w:r>
        <w:rPr>
          <w:rFonts w:cs="Verdana"/>
          <w:b/>
          <w:bCs/>
        </w:rPr>
        <w:t>μ.μ.</w:t>
      </w:r>
    </w:p>
    <w:p w:rsidR="000E5A23" w:rsidRDefault="002F77CA">
      <w:pPr>
        <w:pStyle w:val="Standard"/>
        <w:autoSpaceDE w:val="0"/>
        <w:ind w:firstLine="720"/>
        <w:jc w:val="both"/>
      </w:pPr>
      <w:r>
        <w:t xml:space="preserve">Για τη συμμετοχή στο διαγωνισμό υποβάλλεται μαζί με την προσφορά εγγύηση συμμετοχής, η οποία </w:t>
      </w:r>
      <w:r>
        <w:rPr>
          <w:color w:val="000000"/>
        </w:rPr>
        <w:t xml:space="preserve">ορίζεται σε ποσοστό </w:t>
      </w:r>
      <w:r w:rsidRPr="002F77CA">
        <w:rPr>
          <w:color w:val="000000"/>
        </w:rPr>
        <w:t>2</w:t>
      </w:r>
      <w:r>
        <w:rPr>
          <w:color w:val="000000"/>
        </w:rPr>
        <w:t>% επί της προϋπολογιζόμενης δαπάνης, μ</w:t>
      </w:r>
      <w:r>
        <w:rPr>
          <w:color w:val="000000"/>
        </w:rPr>
        <w:t>η συμπεριλα</w:t>
      </w:r>
      <w:r>
        <w:rPr>
          <w:color w:val="000000"/>
        </w:rPr>
        <w:t>μβανομένου του</w:t>
      </w:r>
      <w:r>
        <w:rPr>
          <w:color w:val="000000"/>
        </w:rPr>
        <w:t xml:space="preserve"> Φ.Π.Α.</w:t>
      </w:r>
    </w:p>
    <w:p w:rsidR="000E5A23" w:rsidRDefault="002F77CA">
      <w:pPr>
        <w:pStyle w:val="Standard"/>
        <w:autoSpaceDE w:val="0"/>
        <w:ind w:firstLine="720"/>
        <w:jc w:val="both"/>
        <w:rPr>
          <w:color w:val="000000"/>
        </w:rPr>
      </w:pPr>
      <w:r>
        <w:rPr>
          <w:color w:val="000000"/>
        </w:rPr>
        <w:t>Η εγγυητική επιστολή  συμμετοχής θ’ απευθύνεται στον Δήμο Βόλου και θα έχει ισχύ επτά  (7) μηνών από την ημερομηνία του διαγωνισμού.</w:t>
      </w:r>
    </w:p>
    <w:p w:rsidR="000E5A23" w:rsidRDefault="002F77CA">
      <w:pPr>
        <w:pStyle w:val="Standard"/>
        <w:autoSpaceDE w:val="0"/>
        <w:ind w:firstLine="720"/>
        <w:jc w:val="both"/>
      </w:pPr>
      <w:r>
        <w:t xml:space="preserve"> Σε περίπτωση που η προσφορά του διαγωνιζόμενου θ’ αφορά  μέρος των υπό προμήθεια προϊόντων, δηλαδή </w:t>
      </w:r>
      <w:r>
        <w:t xml:space="preserve">για ένα ή περισσότερα είδη συγκεκριμένης ομάδας, η </w:t>
      </w:r>
      <w:r>
        <w:lastRenderedPageBreak/>
        <w:t xml:space="preserve">εγγύηση συμμετοχής εκδίδεται για ποσό που αντιστοιχεί σε ποσοστό 2% της προϋπολογισθείσης δαπάνης μη συμπεριλαμβανομένου του Φ.Π.Α., η οποία αναλογεί στην προσφερόμενη ποσότητα. </w:t>
      </w:r>
      <w:r>
        <w:rPr>
          <w:u w:val="single"/>
        </w:rPr>
        <w:t>Στην εγγυητική επιστολή συμ</w:t>
      </w:r>
      <w:r>
        <w:rPr>
          <w:u w:val="single"/>
        </w:rPr>
        <w:t>μετοχής θα επισυνάπτεται υπογεγραμμένη από τον νόμιμο εκπρόσωπο κατάσταση που θα περιλαμβάνει αναλυτικά τον προϋπολογισμό του συνόλου των ειδών που θα συμμετάσχει κάθε προμηθευτής και θα υπολογίζεται το ποσό της εγγυητικής επιστολής συμμετοχής σύμφωνα με τ</w:t>
      </w:r>
      <w:r>
        <w:rPr>
          <w:u w:val="single"/>
        </w:rPr>
        <w:t>ις διατάξεις του άρθρου 26 του Ε.Κ.Π - Ο.Τ.Α</w:t>
      </w:r>
      <w:r>
        <w:t>.</w:t>
      </w:r>
    </w:p>
    <w:p w:rsidR="000E5A23" w:rsidRDefault="002F77CA">
      <w:pPr>
        <w:pStyle w:val="Standard"/>
        <w:ind w:firstLine="720"/>
        <w:jc w:val="both"/>
      </w:pPr>
      <w:r>
        <w:rPr>
          <w:rStyle w:val="HTML"/>
          <w:i w:val="0"/>
          <w:iCs w:val="0"/>
        </w:rPr>
        <w:t xml:space="preserve">Πληροφορίες για το διαγωνισμό παρέχονται κατά τις εργάσιμες ημέρες και ώρες, από το Τμήμα Προμηθειών του Δήμου Βόλου, ταχυδρομική δ/νση Πλατεία Ρήγα Φεραίου, αρμόδιος υπάλληλος Κωνσταντίνος </w:t>
      </w:r>
      <w:proofErr w:type="spellStart"/>
      <w:r>
        <w:rPr>
          <w:rStyle w:val="HTML"/>
          <w:i w:val="0"/>
          <w:iCs w:val="0"/>
        </w:rPr>
        <w:t>Ρέππος</w:t>
      </w:r>
      <w:proofErr w:type="spellEnd"/>
      <w:r>
        <w:rPr>
          <w:rStyle w:val="HTML"/>
          <w:i w:val="0"/>
          <w:iCs w:val="0"/>
        </w:rPr>
        <w:t>, τηλ:2421350</w:t>
      </w:r>
      <w:r>
        <w:rPr>
          <w:rStyle w:val="HTML"/>
          <w:i w:val="0"/>
          <w:iCs w:val="0"/>
        </w:rPr>
        <w:t>119, 2421350106</w:t>
      </w:r>
      <w:r w:rsidRPr="002F77CA">
        <w:rPr>
          <w:rStyle w:val="HTML"/>
          <w:i w:val="0"/>
          <w:iCs w:val="0"/>
        </w:rPr>
        <w:t xml:space="preserve">, </w:t>
      </w:r>
      <w:r>
        <w:rPr>
          <w:rStyle w:val="HTML"/>
          <w:i w:val="0"/>
          <w:iCs w:val="0"/>
          <w:lang w:val="en-US"/>
        </w:rPr>
        <w:t>FAX</w:t>
      </w:r>
      <w:r w:rsidRPr="002F77CA">
        <w:rPr>
          <w:rStyle w:val="HTML"/>
          <w:i w:val="0"/>
          <w:iCs w:val="0"/>
        </w:rPr>
        <w:t xml:space="preserve">: </w:t>
      </w:r>
      <w:r>
        <w:rPr>
          <w:rStyle w:val="HTML"/>
          <w:i w:val="0"/>
          <w:iCs w:val="0"/>
        </w:rPr>
        <w:t xml:space="preserve">2421097610 και στην ηλεκτρονική δ/νση του Δήμου Βόλου </w:t>
      </w:r>
      <w:hyperlink r:id="rId10" w:history="1">
        <w:r>
          <w:rPr>
            <w:rStyle w:val="Internetlink"/>
            <w:color w:val="auto"/>
            <w:lang w:val="fr-FR"/>
          </w:rPr>
          <w:t>www</w:t>
        </w:r>
      </w:hyperlink>
      <w:hyperlink r:id="rId11" w:history="1">
        <w:r>
          <w:rPr>
            <w:rStyle w:val="Internetlink"/>
            <w:color w:val="auto"/>
          </w:rPr>
          <w:t>.</w:t>
        </w:r>
      </w:hyperlink>
      <w:hyperlink r:id="rId12" w:history="1">
        <w:proofErr w:type="spellStart"/>
        <w:r>
          <w:rPr>
            <w:rStyle w:val="Internetlink"/>
            <w:color w:val="auto"/>
            <w:lang w:val="en-US"/>
          </w:rPr>
          <w:t>dimos</w:t>
        </w:r>
        <w:proofErr w:type="spellEnd"/>
      </w:hyperlink>
      <w:hyperlink r:id="rId13" w:history="1">
        <w:proofErr w:type="spellStart"/>
        <w:r>
          <w:rPr>
            <w:rStyle w:val="Internetlink"/>
            <w:color w:val="auto"/>
            <w:lang w:val="fr-FR"/>
          </w:rPr>
          <w:t>volos</w:t>
        </w:r>
        <w:proofErr w:type="spellEnd"/>
      </w:hyperlink>
      <w:hyperlink r:id="rId14" w:history="1">
        <w:r>
          <w:rPr>
            <w:rStyle w:val="Internetlink"/>
            <w:color w:val="auto"/>
          </w:rPr>
          <w:t>.</w:t>
        </w:r>
      </w:hyperlink>
      <w:hyperlink r:id="rId15" w:history="1">
        <w:r>
          <w:rPr>
            <w:rStyle w:val="Internetlink"/>
            <w:color w:val="auto"/>
            <w:lang w:val="fr-FR"/>
          </w:rPr>
          <w:t>gr</w:t>
        </w:r>
      </w:hyperlink>
      <w:r>
        <w:rPr>
          <w:rStyle w:val="HTML"/>
          <w:i w:val="0"/>
          <w:iCs w:val="0"/>
        </w:rPr>
        <w:t>.</w:t>
      </w:r>
    </w:p>
    <w:p w:rsidR="000E5A23" w:rsidRDefault="002F77CA">
      <w:pPr>
        <w:pStyle w:val="Standard"/>
        <w:ind w:firstLine="720"/>
        <w:jc w:val="both"/>
        <w:rPr>
          <w:rFonts w:cs="Verdana"/>
        </w:rPr>
      </w:pPr>
      <w:r>
        <w:rPr>
          <w:rFonts w:cs="Verdana"/>
        </w:rPr>
        <w:t xml:space="preserve">Η παρούσα υπογράφεται σύμφωνα με την αριθ. </w:t>
      </w:r>
      <w:proofErr w:type="spellStart"/>
      <w:r>
        <w:rPr>
          <w:rFonts w:cs="Verdana"/>
        </w:rPr>
        <w:t>πρωτ</w:t>
      </w:r>
      <w:proofErr w:type="spellEnd"/>
      <w:r>
        <w:rPr>
          <w:rFonts w:cs="Verdana"/>
        </w:rPr>
        <w:t>. 8428/29-01-2015 απόφαση Δημάρχου Βόλου περί ανάθεσης αρμοδιοτήτων στον Γενικό Γραμματέα του Δήμου Βόλου.</w:t>
      </w:r>
    </w:p>
    <w:p w:rsidR="000E5A23" w:rsidRDefault="002F77CA">
      <w:pPr>
        <w:pStyle w:val="Standard"/>
        <w:tabs>
          <w:tab w:val="left" w:pos="5461"/>
        </w:tabs>
        <w:ind w:firstLine="761"/>
        <w:jc w:val="both"/>
        <w:rPr>
          <w:color w:val="000000"/>
        </w:rPr>
      </w:pPr>
      <w:r>
        <w:rPr>
          <w:color w:val="000000"/>
        </w:rPr>
        <w:t>Τα έξ</w:t>
      </w:r>
      <w:r>
        <w:rPr>
          <w:color w:val="000000"/>
        </w:rPr>
        <w:t>οδα δημοσίευσης βαρύνουν τον ανάδοχο.</w:t>
      </w:r>
    </w:p>
    <w:p w:rsidR="000E5A23" w:rsidRDefault="002F77CA">
      <w:pPr>
        <w:pStyle w:val="Standard"/>
        <w:ind w:firstLine="720"/>
        <w:jc w:val="both"/>
        <w:rPr>
          <w:rFonts w:cs="Verdana"/>
        </w:rPr>
      </w:pPr>
      <w:r>
        <w:rPr>
          <w:rFonts w:cs="Verdana"/>
        </w:rPr>
        <w:t xml:space="preserve">Ημερομηνία αποστολής της διακήρυξης στην Υπηρεσία Επισήμων Εκδόσεων της Ευρωπαϊκής Ένωσης:  </w:t>
      </w:r>
      <w:r w:rsidRPr="002F77CA">
        <w:rPr>
          <w:rFonts w:cs="Verdana"/>
        </w:rPr>
        <w:t>31</w:t>
      </w:r>
      <w:r>
        <w:rPr>
          <w:rFonts w:cs="Verdana"/>
        </w:rPr>
        <w:t>/</w:t>
      </w:r>
      <w:r>
        <w:rPr>
          <w:rFonts w:cs="Verdana"/>
        </w:rPr>
        <w:t>8</w:t>
      </w:r>
      <w:r>
        <w:rPr>
          <w:rFonts w:cs="Verdana"/>
        </w:rPr>
        <w:t>/201</w:t>
      </w:r>
      <w:r w:rsidRPr="002F77CA">
        <w:rPr>
          <w:rFonts w:cs="Verdana"/>
        </w:rPr>
        <w:t>6</w:t>
      </w:r>
      <w:r>
        <w:rPr>
          <w:rFonts w:cs="Verdana"/>
        </w:rPr>
        <w:t>.</w:t>
      </w:r>
    </w:p>
    <w:p w:rsidR="000E5A23" w:rsidRDefault="000E5A23">
      <w:pPr>
        <w:pStyle w:val="Standard"/>
        <w:ind w:firstLine="720"/>
        <w:jc w:val="both"/>
        <w:rPr>
          <w:rFonts w:cs="Verdana"/>
          <w:shd w:val="clear" w:color="auto" w:fill="FFFF00"/>
        </w:rPr>
      </w:pPr>
    </w:p>
    <w:p w:rsidR="000E5A23" w:rsidRDefault="000E5A23">
      <w:pPr>
        <w:pStyle w:val="Standard"/>
        <w:ind w:firstLine="720"/>
        <w:jc w:val="both"/>
        <w:rPr>
          <w:rFonts w:cs="Verdana"/>
        </w:rPr>
      </w:pPr>
    </w:p>
    <w:p w:rsidR="000E5A23" w:rsidRDefault="002F77CA">
      <w:pPr>
        <w:pStyle w:val="Standard"/>
        <w:ind w:firstLine="720"/>
        <w:jc w:val="both"/>
        <w:rPr>
          <w:rFonts w:cs="Verdana"/>
          <w:b/>
          <w:bCs/>
        </w:rPr>
      </w:pPr>
      <w:r>
        <w:rPr>
          <w:rFonts w:cs="Verdana"/>
          <w:b/>
          <w:bCs/>
        </w:rPr>
        <w:tab/>
      </w:r>
      <w:r>
        <w:rPr>
          <w:rFonts w:cs="Verdana"/>
          <w:b/>
          <w:bCs/>
        </w:rPr>
        <w:tab/>
      </w:r>
      <w:r>
        <w:rPr>
          <w:rFonts w:cs="Verdana"/>
          <w:b/>
          <w:bCs/>
        </w:rPr>
        <w:t xml:space="preserve">         Ο ΓΕΝΙΚΟΣ ΓΡΑΜΜΑΤΕΑΣ</w:t>
      </w:r>
    </w:p>
    <w:p w:rsidR="000E5A23" w:rsidRDefault="002F77CA">
      <w:pPr>
        <w:pStyle w:val="Standard"/>
      </w:pPr>
      <w:r>
        <w:rPr>
          <w:rFonts w:eastAsia="Verdana" w:cs="Verdana"/>
        </w:rPr>
        <w:t xml:space="preserve">                                                  </w:t>
      </w:r>
      <w:r>
        <w:rPr>
          <w:rFonts w:cs="Verdana"/>
          <w:b/>
          <w:bCs/>
        </w:rPr>
        <w:t>ΤΟΥ ΔΗΜΟΥ ΒΟΛΟΥ</w:t>
      </w:r>
    </w:p>
    <w:p w:rsidR="000E5A23" w:rsidRDefault="000E5A23">
      <w:pPr>
        <w:pStyle w:val="Standard"/>
        <w:rPr>
          <w:rFonts w:cs="Verdana"/>
          <w:b/>
          <w:bCs/>
        </w:rPr>
      </w:pPr>
    </w:p>
    <w:p w:rsidR="000E5A23" w:rsidRDefault="002F77CA">
      <w:pPr>
        <w:pStyle w:val="western"/>
        <w:spacing w:after="0"/>
        <w:jc w:val="center"/>
        <w:rPr>
          <w:rFonts w:cs="Verdana"/>
          <w:b/>
          <w:bCs/>
        </w:rPr>
      </w:pPr>
      <w:r>
        <w:rPr>
          <w:rFonts w:cs="Verdana"/>
          <w:b/>
          <w:bCs/>
        </w:rPr>
        <w:t xml:space="preserve">      ΣΤΥΛΙΑΝΟΣ ΔΙΑΜΑΝΤΙΔΗΣ</w:t>
      </w:r>
    </w:p>
    <w:sectPr w:rsidR="000E5A23" w:rsidSect="000E5A2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23" w:rsidRDefault="000E5A23" w:rsidP="000E5A23">
      <w:r>
        <w:separator/>
      </w:r>
    </w:p>
  </w:endnote>
  <w:endnote w:type="continuationSeparator" w:id="0">
    <w:p w:rsidR="000E5A23" w:rsidRDefault="000E5A23" w:rsidP="000E5A23">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23" w:rsidRDefault="002F77CA" w:rsidP="000E5A23">
      <w:r w:rsidRPr="000E5A23">
        <w:rPr>
          <w:color w:val="000000"/>
        </w:rPr>
        <w:ptab w:relativeTo="margin" w:alignment="center" w:leader="none"/>
      </w:r>
    </w:p>
  </w:footnote>
  <w:footnote w:type="continuationSeparator" w:id="0">
    <w:p w:rsidR="000E5A23" w:rsidRDefault="000E5A23" w:rsidP="000E5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39D"/>
    <w:multiLevelType w:val="multilevel"/>
    <w:tmpl w:val="F676D21A"/>
    <w:styleLink w:val="WW8Num2"/>
    <w:lvl w:ilvl="0">
      <w:start w:val="1"/>
      <w:numFmt w:val="none"/>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64A3F48"/>
    <w:multiLevelType w:val="multilevel"/>
    <w:tmpl w:val="F740135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autoHyphenation/>
  <w:characterSpacingControl w:val="doNotCompress"/>
  <w:footnotePr>
    <w:footnote w:id="-1"/>
    <w:footnote w:id="0"/>
  </w:footnotePr>
  <w:endnotePr>
    <w:endnote w:id="-1"/>
    <w:endnote w:id="0"/>
  </w:endnotePr>
  <w:compat/>
  <w:rsids>
    <w:rsidRoot w:val="000E5A23"/>
    <w:rsid w:val="000E5A23"/>
    <w:rsid w:val="002F77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5A23"/>
    <w:pPr>
      <w:widowControl/>
    </w:pPr>
    <w:rPr>
      <w:rFonts w:ascii="Times New Roman" w:eastAsia="Times New Roman" w:hAnsi="Times New Roman" w:cs="Times New Roman"/>
      <w:lang w:bidi="ar-SA"/>
    </w:rPr>
  </w:style>
  <w:style w:type="paragraph" w:customStyle="1" w:styleId="Heading">
    <w:name w:val="Heading"/>
    <w:basedOn w:val="Standard"/>
    <w:next w:val="Textbody"/>
    <w:rsid w:val="000E5A23"/>
    <w:pPr>
      <w:keepNext/>
      <w:spacing w:before="240" w:after="120"/>
    </w:pPr>
    <w:rPr>
      <w:rFonts w:ascii="Liberation Sans" w:eastAsia="SimSun" w:hAnsi="Liberation Sans" w:cs="Mangal"/>
      <w:sz w:val="28"/>
      <w:szCs w:val="28"/>
    </w:rPr>
  </w:style>
  <w:style w:type="paragraph" w:customStyle="1" w:styleId="Textbody">
    <w:name w:val="Text body"/>
    <w:basedOn w:val="Standard"/>
    <w:rsid w:val="000E5A23"/>
    <w:pPr>
      <w:spacing w:after="140" w:line="288" w:lineRule="auto"/>
    </w:pPr>
  </w:style>
  <w:style w:type="paragraph" w:styleId="a3">
    <w:name w:val="List"/>
    <w:basedOn w:val="Textbody"/>
    <w:rsid w:val="000E5A23"/>
    <w:rPr>
      <w:rFonts w:cs="Mangal"/>
    </w:rPr>
  </w:style>
  <w:style w:type="paragraph" w:customStyle="1" w:styleId="Caption">
    <w:name w:val="Caption"/>
    <w:basedOn w:val="Standard"/>
    <w:rsid w:val="000E5A23"/>
    <w:pPr>
      <w:suppressLineNumbers/>
      <w:spacing w:before="120" w:after="120"/>
    </w:pPr>
    <w:rPr>
      <w:rFonts w:cs="Mangal"/>
      <w:i/>
      <w:iCs/>
    </w:rPr>
  </w:style>
  <w:style w:type="paragraph" w:customStyle="1" w:styleId="Index">
    <w:name w:val="Index"/>
    <w:basedOn w:val="Standard"/>
    <w:rsid w:val="000E5A23"/>
    <w:pPr>
      <w:suppressLineNumbers/>
    </w:pPr>
    <w:rPr>
      <w:rFonts w:cs="Mangal"/>
    </w:rPr>
  </w:style>
  <w:style w:type="paragraph" w:customStyle="1" w:styleId="Heading1">
    <w:name w:val="Heading 1"/>
    <w:basedOn w:val="Standard"/>
    <w:next w:val="Standard"/>
    <w:rsid w:val="000E5A23"/>
    <w:pPr>
      <w:keepNext/>
      <w:numPr>
        <w:numId w:val="2"/>
      </w:numPr>
      <w:tabs>
        <w:tab w:val="left" w:pos="5461"/>
      </w:tabs>
      <w:snapToGrid w:val="0"/>
      <w:spacing w:line="360" w:lineRule="atLeast"/>
      <w:ind w:firstLine="581"/>
      <w:jc w:val="both"/>
      <w:outlineLvl w:val="0"/>
    </w:pPr>
    <w:rPr>
      <w:rFonts w:ascii="Arial" w:hAnsi="Arial" w:cs="Arial"/>
      <w:b/>
      <w:bCs/>
      <w:color w:val="000000"/>
    </w:rPr>
  </w:style>
  <w:style w:type="paragraph" w:customStyle="1" w:styleId="western">
    <w:name w:val="western"/>
    <w:basedOn w:val="Standard"/>
    <w:rsid w:val="000E5A23"/>
    <w:pPr>
      <w:spacing w:before="280" w:after="280"/>
    </w:pPr>
    <w:rPr>
      <w:color w:val="000000"/>
    </w:rPr>
  </w:style>
  <w:style w:type="paragraph" w:customStyle="1" w:styleId="CharCharCharCharCharCharCharCharChar1CharChar">
    <w:name w:val="Char Char Char Char Char Char Char Char Char1 Char Char"/>
    <w:basedOn w:val="Standard"/>
    <w:rsid w:val="000E5A23"/>
    <w:pPr>
      <w:autoSpaceDE w:val="0"/>
      <w:spacing w:after="160" w:line="240" w:lineRule="exact"/>
    </w:pPr>
    <w:rPr>
      <w:rFonts w:ascii="Verdana" w:hAnsi="Verdana" w:cs="Verdana"/>
      <w:sz w:val="20"/>
      <w:szCs w:val="20"/>
      <w:lang w:val="en-US"/>
    </w:rPr>
  </w:style>
  <w:style w:type="paragraph" w:customStyle="1" w:styleId="CharCharChar">
    <w:name w:val="Char Char Char"/>
    <w:basedOn w:val="Standard"/>
    <w:rsid w:val="000E5A23"/>
    <w:pPr>
      <w:autoSpaceDE w:val="0"/>
      <w:spacing w:after="160" w:line="240" w:lineRule="exact"/>
    </w:pPr>
    <w:rPr>
      <w:rFonts w:ascii="Verdana" w:hAnsi="Verdana" w:cs="Verdana"/>
      <w:sz w:val="20"/>
      <w:szCs w:val="20"/>
      <w:lang w:val="en-US"/>
    </w:rPr>
  </w:style>
  <w:style w:type="paragraph" w:customStyle="1" w:styleId="CharChar">
    <w:name w:val="Char Char"/>
    <w:basedOn w:val="Standard"/>
    <w:rsid w:val="000E5A23"/>
    <w:pPr>
      <w:autoSpaceDE w:val="0"/>
      <w:spacing w:after="160" w:line="240" w:lineRule="exact"/>
    </w:pPr>
    <w:rPr>
      <w:rFonts w:ascii="Verdana" w:hAnsi="Verdana" w:cs="Verdana"/>
      <w:sz w:val="20"/>
      <w:szCs w:val="20"/>
      <w:lang w:val="en-US"/>
    </w:rPr>
  </w:style>
  <w:style w:type="paragraph" w:customStyle="1" w:styleId="31">
    <w:name w:val="Σώμα κείμενου 31"/>
    <w:basedOn w:val="Standard"/>
    <w:rsid w:val="000E5A23"/>
    <w:pPr>
      <w:autoSpaceDE w:val="0"/>
      <w:spacing w:line="360" w:lineRule="auto"/>
      <w:jc w:val="both"/>
    </w:pPr>
    <w:rPr>
      <w:color w:val="000000"/>
      <w:sz w:val="28"/>
      <w:szCs w:val="20"/>
    </w:rPr>
  </w:style>
  <w:style w:type="character" w:customStyle="1" w:styleId="WW8Num1z0">
    <w:name w:val="WW8Num1z0"/>
    <w:rsid w:val="000E5A23"/>
  </w:style>
  <w:style w:type="character" w:customStyle="1" w:styleId="WW8Num1z1">
    <w:name w:val="WW8Num1z1"/>
    <w:rsid w:val="000E5A23"/>
  </w:style>
  <w:style w:type="character" w:customStyle="1" w:styleId="WW8Num1z2">
    <w:name w:val="WW8Num1z2"/>
    <w:rsid w:val="000E5A23"/>
  </w:style>
  <w:style w:type="character" w:customStyle="1" w:styleId="WW8Num1z3">
    <w:name w:val="WW8Num1z3"/>
    <w:rsid w:val="000E5A23"/>
  </w:style>
  <w:style w:type="character" w:customStyle="1" w:styleId="WW8Num1z4">
    <w:name w:val="WW8Num1z4"/>
    <w:rsid w:val="000E5A23"/>
  </w:style>
  <w:style w:type="character" w:customStyle="1" w:styleId="WW8Num1z5">
    <w:name w:val="WW8Num1z5"/>
    <w:rsid w:val="000E5A23"/>
  </w:style>
  <w:style w:type="character" w:customStyle="1" w:styleId="WW8Num1z6">
    <w:name w:val="WW8Num1z6"/>
    <w:rsid w:val="000E5A23"/>
  </w:style>
  <w:style w:type="character" w:customStyle="1" w:styleId="WW8Num1z7">
    <w:name w:val="WW8Num1z7"/>
    <w:rsid w:val="000E5A23"/>
  </w:style>
  <w:style w:type="character" w:customStyle="1" w:styleId="WW8Num1z8">
    <w:name w:val="WW8Num1z8"/>
    <w:rsid w:val="000E5A23"/>
  </w:style>
  <w:style w:type="character" w:customStyle="1" w:styleId="WW8Num2z0">
    <w:name w:val="WW8Num2z0"/>
    <w:rsid w:val="000E5A23"/>
  </w:style>
  <w:style w:type="character" w:customStyle="1" w:styleId="WW8Num2z1">
    <w:name w:val="WW8Num2z1"/>
    <w:rsid w:val="000E5A23"/>
  </w:style>
  <w:style w:type="character" w:customStyle="1" w:styleId="WW8Num2z2">
    <w:name w:val="WW8Num2z2"/>
    <w:rsid w:val="000E5A23"/>
  </w:style>
  <w:style w:type="character" w:customStyle="1" w:styleId="WW8Num2z3">
    <w:name w:val="WW8Num2z3"/>
    <w:rsid w:val="000E5A23"/>
  </w:style>
  <w:style w:type="character" w:customStyle="1" w:styleId="WW8Num2z4">
    <w:name w:val="WW8Num2z4"/>
    <w:rsid w:val="000E5A23"/>
  </w:style>
  <w:style w:type="character" w:customStyle="1" w:styleId="WW8Num2z5">
    <w:name w:val="WW8Num2z5"/>
    <w:rsid w:val="000E5A23"/>
  </w:style>
  <w:style w:type="character" w:customStyle="1" w:styleId="WW8Num2z6">
    <w:name w:val="WW8Num2z6"/>
    <w:rsid w:val="000E5A23"/>
  </w:style>
  <w:style w:type="character" w:customStyle="1" w:styleId="WW8Num2z7">
    <w:name w:val="WW8Num2z7"/>
    <w:rsid w:val="000E5A23"/>
  </w:style>
  <w:style w:type="character" w:customStyle="1" w:styleId="WW8Num2z8">
    <w:name w:val="WW8Num2z8"/>
    <w:rsid w:val="000E5A23"/>
  </w:style>
  <w:style w:type="character" w:customStyle="1" w:styleId="Internetlink">
    <w:name w:val="Internet link"/>
    <w:basedOn w:val="a0"/>
    <w:rsid w:val="000E5A23"/>
    <w:rPr>
      <w:color w:val="0000FF"/>
      <w:u w:val="single"/>
    </w:rPr>
  </w:style>
  <w:style w:type="character" w:styleId="HTML">
    <w:name w:val="HTML Cite"/>
    <w:basedOn w:val="a0"/>
    <w:rsid w:val="000E5A23"/>
    <w:rPr>
      <w:i/>
      <w:iCs/>
    </w:rPr>
  </w:style>
  <w:style w:type="character" w:customStyle="1" w:styleId="VisitedInternetLink">
    <w:name w:val="Visited Internet Link"/>
    <w:basedOn w:val="a0"/>
    <w:rsid w:val="000E5A23"/>
    <w:rPr>
      <w:color w:val="800080"/>
      <w:u w:val="single"/>
    </w:rPr>
  </w:style>
  <w:style w:type="numbering" w:customStyle="1" w:styleId="WW8Num1">
    <w:name w:val="WW8Num1"/>
    <w:basedOn w:val="a2"/>
    <w:rsid w:val="000E5A23"/>
    <w:pPr>
      <w:numPr>
        <w:numId w:val="1"/>
      </w:numPr>
    </w:pPr>
  </w:style>
  <w:style w:type="numbering" w:customStyle="1" w:styleId="WW8Num2">
    <w:name w:val="WW8Num2"/>
    <w:basedOn w:val="a2"/>
    <w:rsid w:val="000E5A23"/>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imosvolo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mosvolo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volos.gr/" TargetMode="External"/><Relationship Id="rId5" Type="http://schemas.openxmlformats.org/officeDocument/2006/relationships/footnotes" Target="footnotes.xml"/><Relationship Id="rId15" Type="http://schemas.openxmlformats.org/officeDocument/2006/relationships/hyperlink" Target="http://www.dimosvolos.gr/" TargetMode="External"/><Relationship Id="rId10" Type="http://schemas.openxmlformats.org/officeDocument/2006/relationships/hyperlink" Target="http://www.dimosvolos.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dimosvol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616</Words>
  <Characters>3330</Characters>
  <Application>Microsoft Office Word</Application>
  <DocSecurity>0</DocSecurity>
  <Lines>27</Lines>
  <Paragraphs>7</Paragraphs>
  <ScaleCrop>false</ScaleCrop>
  <Company>Hewlett-Packard Company</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creator>gram9</dc:creator>
  <cp:lastModifiedBy>user</cp:lastModifiedBy>
  <cp:revision>1</cp:revision>
  <cp:lastPrinted>2016-08-30T07:59:00Z</cp:lastPrinted>
  <dcterms:created xsi:type="dcterms:W3CDTF">2013-04-25T07:53:00Z</dcterms:created>
  <dcterms:modified xsi:type="dcterms:W3CDTF">2016-09-01T10:34:00Z</dcterms:modified>
</cp:coreProperties>
</file>