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854B" w14:textId="77777777" w:rsidR="00514051" w:rsidRPr="00280D96" w:rsidRDefault="003038FF" w:rsidP="00514051">
      <w:pPr>
        <w:jc w:val="center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ΠΕΡΙΛ</w:t>
      </w:r>
      <w:r w:rsidR="00514051" w:rsidRPr="00280D96">
        <w:rPr>
          <w:rFonts w:asciiTheme="minorHAnsi" w:hAnsiTheme="minorHAnsi" w:cstheme="minorHAnsi"/>
          <w:b/>
          <w:sz w:val="22"/>
          <w:szCs w:val="22"/>
        </w:rPr>
        <w:t>ΗΨΗ ΑΝΟΙΚΤΟΥ ΔΙΑΓΩΝΙΣΜΟΥ 01/2022</w:t>
      </w:r>
      <w:r w:rsidRPr="00280D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0D96">
        <w:rPr>
          <w:rFonts w:asciiTheme="minorHAnsi" w:hAnsiTheme="minorHAnsi" w:cstheme="minorHAnsi"/>
          <w:b/>
          <w:sz w:val="22"/>
          <w:szCs w:val="22"/>
        </w:rPr>
        <w:br/>
      </w:r>
      <w:r w:rsidRPr="00280D96">
        <w:rPr>
          <w:rFonts w:asciiTheme="minorHAnsi" w:hAnsiTheme="minorHAnsi" w:cstheme="minorHAnsi"/>
          <w:sz w:val="22"/>
          <w:szCs w:val="22"/>
        </w:rPr>
        <w:t>ΜΕ ΚΡΙΤΗΡΙΟ ΚΑΤΑΚΥΡΩΣΗΣ ΤΗΝ ΠΛΕΟΝ ΣΥΜΦΕΡΟΥΣΑ ΑΠΟ ΟΙΚΟΝΟΜΙΚΗ ΑΠΟΨΗ ΠΡΟΣΦΟΡΑ Γ</w:t>
      </w:r>
      <w:r w:rsidR="001D531A" w:rsidRPr="00280D96">
        <w:rPr>
          <w:rFonts w:asciiTheme="minorHAnsi" w:hAnsiTheme="minorHAnsi" w:cstheme="minorHAnsi"/>
          <w:sz w:val="22"/>
          <w:szCs w:val="22"/>
        </w:rPr>
        <w:t>ΙΑ ΤΗΝ ΕΠΙΛΟΓΗ ΕΚΤΕΛΕΣΤΙΚΟΥ ΟΡΓΑΝΙΣΜΟΥ</w:t>
      </w:r>
      <w:r w:rsidRPr="00280D96">
        <w:rPr>
          <w:rFonts w:asciiTheme="minorHAnsi" w:hAnsiTheme="minorHAnsi" w:cstheme="minorHAnsi"/>
          <w:sz w:val="22"/>
          <w:szCs w:val="22"/>
        </w:rPr>
        <w:t xml:space="preserve"> ΓΙΑ ΤΗΝ ΔΡΑΣΗ </w:t>
      </w:r>
      <w:r w:rsidR="00514051" w:rsidRPr="00280D96">
        <w:rPr>
          <w:rFonts w:asciiTheme="minorHAnsi" w:hAnsiTheme="minorHAnsi" w:cstheme="minorHAnsi"/>
          <w:b/>
          <w:sz w:val="22"/>
          <w:szCs w:val="22"/>
        </w:rPr>
        <w:t>DeliciousEUPDOAPPLES– 101046045</w:t>
      </w:r>
      <w:r w:rsidR="005D5B43" w:rsidRPr="00280D96">
        <w:rPr>
          <w:rFonts w:asciiTheme="minorHAnsi" w:hAnsiTheme="minorHAnsi" w:cstheme="minorHAnsi"/>
          <w:b/>
          <w:sz w:val="22"/>
          <w:szCs w:val="22"/>
        </w:rPr>
        <w:t xml:space="preserve"> - «</w:t>
      </w:r>
      <w:r w:rsidR="00514051" w:rsidRPr="00280D96">
        <w:rPr>
          <w:rFonts w:asciiTheme="minorHAnsi" w:hAnsiTheme="minorHAnsi" w:cstheme="minorHAnsi"/>
          <w:b/>
          <w:sz w:val="22"/>
          <w:szCs w:val="22"/>
        </w:rPr>
        <w:t>Ενέργειες ενημέρωσης και προώθησης όσο αφορά τα ευρωπαϊκά μήλα ΠΟΠ στην Ελλάδα και στην Κύπρο</w:t>
      </w:r>
      <w:r w:rsidR="005D5B43" w:rsidRPr="00280D96">
        <w:rPr>
          <w:rFonts w:asciiTheme="minorHAnsi" w:hAnsiTheme="minorHAnsi" w:cstheme="minorHAnsi"/>
          <w:b/>
          <w:sz w:val="22"/>
          <w:szCs w:val="22"/>
        </w:rPr>
        <w:t>»</w:t>
      </w:r>
      <w:r w:rsidR="007C5B74"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="00514051" w:rsidRPr="00280D96">
        <w:rPr>
          <w:rFonts w:asciiTheme="minorHAnsi" w:hAnsiTheme="minorHAnsi" w:cstheme="minorHAnsi"/>
          <w:i/>
          <w:sz w:val="22"/>
          <w:szCs w:val="22"/>
        </w:rPr>
        <w:t xml:space="preserve">στο πλαίσιο του Κανονισμού (ΕΕ) αριθ. 1144/2014 του Ευρωπαϊκού Κοινοβουλίου και του Συμβουλίου, του Εκτελεστικού Κανονισμού (ΕΕ) 2015/1831 της Επιτροπής,  του Κατ’ Εξουσιοδότηση Κανονισμού (ΕΚ) 2015/1829 της Επιτροπής και της C(2021)8537/30.11.2021 εκτελεστική απόφαση της Επιτροπής. </w:t>
      </w:r>
    </w:p>
    <w:p w14:paraId="6B4553A1" w14:textId="77777777" w:rsidR="006C6E61" w:rsidRPr="00280D96" w:rsidRDefault="006C6E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A628F8" w14:textId="77777777" w:rsidR="00514051" w:rsidRPr="00280D96" w:rsidRDefault="00514051" w:rsidP="00BF3A1A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4A7E9812" w14:textId="77777777" w:rsidR="003038FF" w:rsidRPr="00280D96" w:rsidRDefault="003038FF">
      <w:pPr>
        <w:pStyle w:val="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 xml:space="preserve">1. Αναθέτων: </w:t>
      </w:r>
      <w:r w:rsidR="00381D74" w:rsidRPr="00280D96">
        <w:rPr>
          <w:rFonts w:asciiTheme="minorHAnsi" w:hAnsiTheme="minorHAnsi" w:cstheme="minorHAnsi"/>
          <w:sz w:val="22"/>
          <w:szCs w:val="22"/>
        </w:rPr>
        <w:t>ΑΓΡΟΤΙΚΟΣ ΣΥΝΕΤΑΙΡΙΣΜΟΣ ΖΑΓΟΡΑΣ ΠΗΛΙΟΥ</w:t>
      </w:r>
    </w:p>
    <w:p w14:paraId="759CCC8B" w14:textId="77777777" w:rsidR="005D5B43" w:rsidRPr="00280D96" w:rsidRDefault="003038FF" w:rsidP="005D5B4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2. Εκτιμώμενος προϋπολογισμός προς ανάθεση έργου:</w:t>
      </w:r>
      <w:r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="00DC2E6F" w:rsidRPr="00280D96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381D74" w:rsidRPr="00280D96">
        <w:rPr>
          <w:rFonts w:asciiTheme="minorHAnsi" w:hAnsiTheme="minorHAnsi" w:cstheme="minorHAnsi"/>
          <w:b/>
          <w:sz w:val="22"/>
          <w:szCs w:val="22"/>
        </w:rPr>
        <w:t>891.320</w:t>
      </w:r>
      <w:r w:rsidR="005D5B43" w:rsidRPr="00280D96">
        <w:rPr>
          <w:rFonts w:asciiTheme="minorHAnsi" w:hAnsiTheme="minorHAnsi" w:cstheme="minorHAnsi"/>
          <w:sz w:val="22"/>
          <w:szCs w:val="22"/>
        </w:rPr>
        <w:t xml:space="preserve"> μη συμπεριλαμβανομένου ΦΠΑ. </w:t>
      </w:r>
    </w:p>
    <w:p w14:paraId="1B5FE0D1" w14:textId="43224A2B" w:rsidR="00381D74" w:rsidRPr="00280D96" w:rsidRDefault="00381D74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3. Τόπος παροχής πληροφοριών</w:t>
      </w:r>
      <w:r w:rsidR="001D531A" w:rsidRPr="00280D96">
        <w:rPr>
          <w:rFonts w:asciiTheme="minorHAnsi" w:hAnsiTheme="minorHAnsi" w:cstheme="minorHAnsi"/>
          <w:b/>
          <w:sz w:val="22"/>
          <w:szCs w:val="22"/>
        </w:rPr>
        <w:t>- τεύχους διαγωνισμού</w:t>
      </w:r>
      <w:r w:rsidR="007C5B74" w:rsidRPr="00280D96">
        <w:rPr>
          <w:rFonts w:asciiTheme="minorHAnsi" w:hAnsiTheme="minorHAnsi" w:cstheme="minorHAnsi"/>
          <w:b/>
          <w:sz w:val="22"/>
          <w:szCs w:val="22"/>
        </w:rPr>
        <w:t>:</w:t>
      </w:r>
      <w:r w:rsidR="007C5B74"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Pr="00280D96">
        <w:rPr>
          <w:rFonts w:asciiTheme="minorHAnsi" w:hAnsiTheme="minorHAnsi" w:cstheme="minorHAnsi"/>
          <w:sz w:val="22"/>
          <w:szCs w:val="22"/>
        </w:rPr>
        <w:t xml:space="preserve">Η έδρα του αναθέτοντος, </w:t>
      </w:r>
      <w:r w:rsidR="00785A62" w:rsidRPr="00280D96">
        <w:rPr>
          <w:rFonts w:asciiTheme="minorHAnsi" w:hAnsiTheme="minorHAnsi" w:cstheme="minorHAnsi"/>
          <w:sz w:val="22"/>
          <w:szCs w:val="22"/>
        </w:rPr>
        <w:t>Ζαγορά Πηλίου Τ.Κ. 37001</w:t>
      </w:r>
      <w:r w:rsidRPr="00280D96">
        <w:rPr>
          <w:rFonts w:asciiTheme="minorHAnsi" w:hAnsiTheme="minorHAnsi" w:cstheme="minorHAnsi"/>
          <w:sz w:val="22"/>
          <w:szCs w:val="22"/>
        </w:rPr>
        <w:t xml:space="preserve">, τηλ. : </w:t>
      </w:r>
      <w:r w:rsidR="00785A62" w:rsidRPr="00280D96">
        <w:rPr>
          <w:rFonts w:asciiTheme="minorHAnsi" w:hAnsiTheme="minorHAnsi" w:cstheme="minorHAnsi"/>
          <w:sz w:val="22"/>
          <w:szCs w:val="22"/>
        </w:rPr>
        <w:t>24260 22450</w:t>
      </w:r>
      <w:hyperlink r:id="rId5" w:history="1"/>
      <w:r w:rsidRPr="00280D96">
        <w:rPr>
          <w:rFonts w:asciiTheme="minorHAnsi" w:hAnsiTheme="minorHAnsi" w:cstheme="minorHAnsi"/>
          <w:sz w:val="22"/>
          <w:szCs w:val="22"/>
        </w:rPr>
        <w:t xml:space="preserve">,  email: </w:t>
      </w:r>
      <w:r w:rsidR="00785A62" w:rsidRPr="00280D96">
        <w:rPr>
          <w:rFonts w:asciiTheme="minorHAnsi" w:hAnsiTheme="minorHAnsi" w:cstheme="minorHAnsi"/>
          <w:sz w:val="22"/>
          <w:szCs w:val="22"/>
        </w:rPr>
        <w:t xml:space="preserve">zagora@otenet.gr </w:t>
      </w:r>
      <w:r w:rsidRPr="00280D96">
        <w:rPr>
          <w:rFonts w:asciiTheme="minorHAnsi" w:hAnsiTheme="minorHAnsi" w:cstheme="minorHAnsi"/>
          <w:sz w:val="22"/>
          <w:szCs w:val="22"/>
        </w:rPr>
        <w:t xml:space="preserve">Υπευθ. κ. </w:t>
      </w:r>
      <w:r w:rsidR="00785A62" w:rsidRPr="00280D96">
        <w:rPr>
          <w:rFonts w:asciiTheme="minorHAnsi" w:hAnsiTheme="minorHAnsi" w:cstheme="minorHAnsi"/>
          <w:sz w:val="22"/>
          <w:szCs w:val="22"/>
        </w:rPr>
        <w:t xml:space="preserve">Δημήτριος Σαμαράς </w:t>
      </w:r>
      <w:r w:rsidR="001D531A" w:rsidRPr="00280D96">
        <w:rPr>
          <w:rFonts w:asciiTheme="minorHAnsi" w:hAnsiTheme="minorHAnsi" w:cstheme="minorHAnsi"/>
          <w:sz w:val="22"/>
          <w:szCs w:val="22"/>
        </w:rPr>
        <w:t xml:space="preserve">και ώρες </w:t>
      </w:r>
      <w:r w:rsidR="002A28EA" w:rsidRPr="00280D96">
        <w:rPr>
          <w:rFonts w:asciiTheme="minorHAnsi" w:hAnsiTheme="minorHAnsi" w:cstheme="minorHAnsi"/>
          <w:sz w:val="22"/>
          <w:szCs w:val="22"/>
        </w:rPr>
        <w:t xml:space="preserve">9:00 π.μ. – 15:00 μ.μ. </w:t>
      </w:r>
      <w:r w:rsidR="001D531A" w:rsidRPr="00280D96">
        <w:rPr>
          <w:rFonts w:asciiTheme="minorHAnsi" w:hAnsiTheme="minorHAnsi" w:cstheme="minorHAnsi"/>
          <w:sz w:val="22"/>
          <w:szCs w:val="22"/>
        </w:rPr>
        <w:t>Το τεύχος διαγωνισμού διατίθεται δωρεάν μέχρι και πέντε (5) ημέρες πριν από την καταληκτική ημερομηνία υποβολής των προσφορών.</w:t>
      </w:r>
    </w:p>
    <w:p w14:paraId="48407031" w14:textId="77777777" w:rsidR="00381D74" w:rsidRPr="00280D96" w:rsidRDefault="00381D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CDF77" w14:textId="77777777" w:rsidR="003038FF" w:rsidRPr="00280D96" w:rsidRDefault="003038FF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4. Δικαίωμα συμμετοχής:</w:t>
      </w:r>
      <w:r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="005D5B43" w:rsidRPr="00280D96">
        <w:rPr>
          <w:rFonts w:asciiTheme="minorHAnsi" w:hAnsiTheme="minorHAnsi" w:cstheme="minorHAnsi"/>
          <w:sz w:val="22"/>
          <w:szCs w:val="22"/>
        </w:rPr>
        <w:t xml:space="preserve">Φυσικά ή Νομικά πρόσωπα ή ενώσεις / κοινοπραξίες αυτών που ασκούν υπηρεσίες συναφείς με δραστηριότητες υπηρεσιών προώθησης, διαφήμισης και μάρκετινγκ ή/και συμβουλευτικών υπηρεσιών και λειτουργούν νόμιμα στην Ελλάδα ή σε άλλο κράτος μέλος της ΕΕ ή του Ευρωπαϊκού Οικονομικού Χώρου (ΕΟΧ) ή σε Τρίτες Χώρες που έχουν υπογράψει τη συμφωνία Δημοσίων Συμβάσεων του Παγκόσμιου Οργανισμού Εμπορίου (Ν. </w:t>
      </w:r>
      <w:r w:rsidR="0053209B" w:rsidRPr="00280D96">
        <w:rPr>
          <w:rFonts w:asciiTheme="minorHAnsi" w:hAnsiTheme="minorHAnsi" w:cstheme="minorHAnsi"/>
          <w:sz w:val="22"/>
          <w:szCs w:val="22"/>
        </w:rPr>
        <w:t>2</w:t>
      </w:r>
      <w:r w:rsidR="005D5B43" w:rsidRPr="00280D96">
        <w:rPr>
          <w:rFonts w:asciiTheme="minorHAnsi" w:hAnsiTheme="minorHAnsi" w:cstheme="minorHAnsi"/>
          <w:sz w:val="22"/>
          <w:szCs w:val="22"/>
        </w:rPr>
        <w:t>513/1997) και σύμφωνα με τους όρους που περιγράφονται στο τεύχος διαγωνισμού.</w:t>
      </w:r>
    </w:p>
    <w:p w14:paraId="4DB5C600" w14:textId="77777777" w:rsidR="00381D74" w:rsidRPr="00280D96" w:rsidRDefault="00381D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9CBE2" w14:textId="77777777" w:rsidR="006C6E61" w:rsidRPr="00280D96" w:rsidRDefault="003038FF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5.</w:t>
      </w:r>
      <w:r w:rsidRPr="00280D96">
        <w:rPr>
          <w:rFonts w:asciiTheme="minorHAnsi" w:hAnsiTheme="minorHAnsi" w:cstheme="minorHAnsi"/>
          <w:sz w:val="22"/>
          <w:szCs w:val="22"/>
        </w:rPr>
        <w:t>Οι προσφορές θα πρέπει να αφορούν το σύνολο του έργου, σύμφωνα με τους όρους που περιγράφονται στο τεύχος διαγωνισμού. Εναλλακτικές προσφορές δεν γίνονται αποδεκτές.</w:t>
      </w:r>
    </w:p>
    <w:p w14:paraId="488F8DCB" w14:textId="77777777" w:rsidR="00381D74" w:rsidRPr="00280D96" w:rsidRDefault="00381D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F85C7" w14:textId="77777777" w:rsidR="006C6E61" w:rsidRPr="00280D96" w:rsidRDefault="003038FF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6. Διάρκεια της Σύμβασης:</w:t>
      </w:r>
      <w:r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="007C5B74" w:rsidRPr="00280D96">
        <w:rPr>
          <w:rFonts w:asciiTheme="minorHAnsi" w:hAnsiTheme="minorHAnsi" w:cstheme="minorHAnsi"/>
          <w:sz w:val="22"/>
          <w:szCs w:val="22"/>
        </w:rPr>
        <w:t>Τριάντα έξι (36)</w:t>
      </w:r>
      <w:r w:rsidRPr="00280D96">
        <w:rPr>
          <w:rFonts w:asciiTheme="minorHAnsi" w:hAnsiTheme="minorHAnsi" w:cstheme="minorHAnsi"/>
          <w:sz w:val="22"/>
          <w:szCs w:val="22"/>
        </w:rPr>
        <w:t xml:space="preserve"> μήνες.</w:t>
      </w:r>
    </w:p>
    <w:p w14:paraId="0DFC05C1" w14:textId="77777777" w:rsidR="001D531A" w:rsidRPr="00280D96" w:rsidRDefault="001D53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56427" w14:textId="3A601E94" w:rsidR="00381D74" w:rsidRPr="00280D96" w:rsidRDefault="00381D74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7. Καταληκτική ημερομηνία παραλαβής προσφορών:</w:t>
      </w:r>
      <w:r w:rsidR="001D531A" w:rsidRPr="00280D96">
        <w:rPr>
          <w:rFonts w:asciiTheme="minorHAnsi" w:hAnsiTheme="minorHAnsi" w:cstheme="minorHAnsi"/>
          <w:sz w:val="22"/>
          <w:szCs w:val="22"/>
        </w:rPr>
        <w:t xml:space="preserve"> οι προσφορές θα πρέπει να υποβληθούν ιδιοχείρως, με συστημένη ταχυδρομική επιστολή ή ταχυμεταφορά μέχρι την </w:t>
      </w:r>
      <w:r w:rsidR="002A50EE">
        <w:rPr>
          <w:rFonts w:asciiTheme="minorHAnsi" w:hAnsiTheme="minorHAnsi" w:cstheme="minorHAnsi"/>
          <w:sz w:val="22"/>
          <w:szCs w:val="22"/>
        </w:rPr>
        <w:t>12</w:t>
      </w:r>
      <w:r w:rsidR="003C38AF">
        <w:rPr>
          <w:rFonts w:asciiTheme="minorHAnsi" w:hAnsiTheme="minorHAnsi" w:cstheme="minorHAnsi"/>
          <w:sz w:val="22"/>
          <w:szCs w:val="22"/>
        </w:rPr>
        <w:t>/04</w:t>
      </w:r>
      <w:r w:rsidR="00280D96" w:rsidRPr="00280D96">
        <w:rPr>
          <w:rFonts w:asciiTheme="minorHAnsi" w:hAnsiTheme="minorHAnsi" w:cstheme="minorHAnsi"/>
          <w:sz w:val="22"/>
          <w:szCs w:val="22"/>
        </w:rPr>
        <w:t>/2022</w:t>
      </w:r>
      <w:r w:rsidR="001D531A" w:rsidRPr="00280D96">
        <w:rPr>
          <w:rFonts w:asciiTheme="minorHAnsi" w:hAnsiTheme="minorHAnsi" w:cstheme="minorHAnsi"/>
          <w:sz w:val="22"/>
          <w:szCs w:val="22"/>
        </w:rPr>
        <w:t xml:space="preserve">, και </w:t>
      </w:r>
      <w:r w:rsidR="004107B2" w:rsidRPr="00280D96">
        <w:rPr>
          <w:rFonts w:asciiTheme="minorHAnsi" w:hAnsiTheme="minorHAnsi" w:cstheme="minorHAnsi"/>
          <w:sz w:val="22"/>
          <w:szCs w:val="22"/>
        </w:rPr>
        <w:t>ώρα 15:</w:t>
      </w:r>
      <w:r w:rsidR="001D531A" w:rsidRPr="00280D96">
        <w:rPr>
          <w:rFonts w:asciiTheme="minorHAnsi" w:hAnsiTheme="minorHAnsi" w:cstheme="minorHAnsi"/>
          <w:sz w:val="22"/>
          <w:szCs w:val="22"/>
        </w:rPr>
        <w:t>00 στα γραφεία του Αναθέτοντος</w:t>
      </w:r>
      <w:r w:rsidR="00280D96">
        <w:rPr>
          <w:rFonts w:asciiTheme="minorHAnsi" w:hAnsiTheme="minorHAnsi" w:cstheme="minorHAnsi"/>
          <w:sz w:val="22"/>
          <w:szCs w:val="22"/>
        </w:rPr>
        <w:t>.</w:t>
      </w:r>
    </w:p>
    <w:p w14:paraId="6A8FF7FE" w14:textId="77777777" w:rsidR="001D531A" w:rsidRPr="00280D96" w:rsidRDefault="001D53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9C495" w14:textId="77777777" w:rsidR="006C6E61" w:rsidRPr="00280D96" w:rsidRDefault="003038FF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8. Ημερομηνία, ώρα και τόπος αποσφράγισης των προσφορών:</w:t>
      </w:r>
      <w:r w:rsidR="005D5B43"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="001D531A" w:rsidRPr="00280D96">
        <w:rPr>
          <w:rFonts w:asciiTheme="minorHAnsi" w:hAnsiTheme="minorHAnsi" w:cstheme="minorHAnsi"/>
          <w:sz w:val="22"/>
          <w:szCs w:val="22"/>
        </w:rPr>
        <w:t xml:space="preserve">την επόμενη ημέρα από την </w:t>
      </w:r>
      <w:r w:rsidR="005D5B43" w:rsidRPr="00280D96">
        <w:rPr>
          <w:rFonts w:asciiTheme="minorHAnsi" w:hAnsiTheme="minorHAnsi" w:cstheme="minorHAnsi"/>
          <w:sz w:val="22"/>
          <w:szCs w:val="22"/>
        </w:rPr>
        <w:t>καταληκτική ημερομηνία υποβολής των προσφορών.</w:t>
      </w:r>
    </w:p>
    <w:p w14:paraId="4D6764E4" w14:textId="77777777" w:rsidR="00BF3A1A" w:rsidRPr="00280D96" w:rsidRDefault="00BF3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9653BA" w14:textId="77777777" w:rsidR="00BF3A1A" w:rsidRPr="00280D96" w:rsidRDefault="003038FF" w:rsidP="00BF3A1A">
      <w:p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9. Ισχύς προσφορών:</w:t>
      </w:r>
      <w:r w:rsidRPr="00280D96">
        <w:rPr>
          <w:rFonts w:asciiTheme="minorHAnsi" w:hAnsiTheme="minorHAnsi" w:cstheme="minorHAnsi"/>
          <w:sz w:val="22"/>
          <w:szCs w:val="22"/>
        </w:rPr>
        <w:t xml:space="preserve"> </w:t>
      </w:r>
      <w:r w:rsidR="00BF3A1A" w:rsidRPr="00280D96">
        <w:rPr>
          <w:rFonts w:asciiTheme="minorHAnsi" w:hAnsiTheme="minorHAnsi" w:cstheme="minorHAnsi"/>
          <w:sz w:val="22"/>
          <w:szCs w:val="22"/>
        </w:rPr>
        <w:t>Οι υποβαλλόμενες προσφορές ισχύουν και δεσμεύουν τους οικονομικούς φορείς για διάστημα τεσσάρων (4) μηνών από την επόμενη της διενέργειας του διαγωνισμού.</w:t>
      </w:r>
    </w:p>
    <w:p w14:paraId="2C16B254" w14:textId="77777777" w:rsidR="006C6E61" w:rsidRPr="00280D96" w:rsidRDefault="003038FF">
      <w:pPr>
        <w:jc w:val="both"/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10. Γλώσσα του διαγωνισμού:</w:t>
      </w:r>
      <w:r w:rsidRPr="00280D96">
        <w:rPr>
          <w:rFonts w:asciiTheme="minorHAnsi" w:hAnsiTheme="minorHAnsi" w:cstheme="minorHAnsi"/>
          <w:sz w:val="22"/>
          <w:szCs w:val="22"/>
        </w:rPr>
        <w:t xml:space="preserve"> Ελληνική.</w:t>
      </w:r>
    </w:p>
    <w:p w14:paraId="7DC41D59" w14:textId="77777777" w:rsidR="006C6E61" w:rsidRPr="00280D96" w:rsidRDefault="006C6E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6E18E" w14:textId="77777777" w:rsidR="006C6E61" w:rsidRPr="00280D96" w:rsidRDefault="007C5B74">
      <w:pPr>
        <w:rPr>
          <w:rFonts w:asciiTheme="minorHAnsi" w:hAnsiTheme="minorHAnsi" w:cstheme="minorHAnsi"/>
          <w:b/>
          <w:sz w:val="22"/>
          <w:szCs w:val="22"/>
        </w:rPr>
      </w:pPr>
      <w:r w:rsidRPr="00280D96">
        <w:rPr>
          <w:rFonts w:asciiTheme="minorHAnsi" w:hAnsiTheme="minorHAnsi" w:cstheme="minorHAnsi"/>
          <w:b/>
          <w:sz w:val="22"/>
          <w:szCs w:val="22"/>
        </w:rPr>
        <w:t>Για το</w:t>
      </w:r>
      <w:r w:rsidR="001D531A" w:rsidRPr="00280D96">
        <w:rPr>
          <w:rFonts w:asciiTheme="minorHAnsi" w:hAnsiTheme="minorHAnsi" w:cstheme="minorHAnsi"/>
          <w:b/>
          <w:sz w:val="22"/>
          <w:szCs w:val="22"/>
        </w:rPr>
        <w:t>ν Αγροτικό Συνεταιρισμό Ζαγοράς Πηλίου</w:t>
      </w:r>
    </w:p>
    <w:p w14:paraId="0827F91A" w14:textId="77777777" w:rsidR="006C6E61" w:rsidRPr="00280D96" w:rsidRDefault="003038FF">
      <w:pPr>
        <w:rPr>
          <w:rFonts w:asciiTheme="minorHAnsi" w:hAnsiTheme="minorHAnsi" w:cstheme="minorHAnsi"/>
          <w:sz w:val="22"/>
          <w:szCs w:val="22"/>
        </w:rPr>
      </w:pPr>
      <w:r w:rsidRPr="00280D96">
        <w:rPr>
          <w:rFonts w:asciiTheme="minorHAnsi" w:hAnsiTheme="minorHAnsi" w:cstheme="minorHAnsi"/>
          <w:sz w:val="22"/>
          <w:szCs w:val="22"/>
        </w:rPr>
        <w:t xml:space="preserve">Ο Πρόεδρος </w:t>
      </w:r>
    </w:p>
    <w:p w14:paraId="008C1F3C" w14:textId="77777777" w:rsidR="003038FF" w:rsidRPr="00280D96" w:rsidRDefault="003038FF">
      <w:pPr>
        <w:rPr>
          <w:rFonts w:asciiTheme="minorHAnsi" w:hAnsiTheme="minorHAnsi" w:cstheme="minorHAnsi"/>
          <w:sz w:val="22"/>
          <w:szCs w:val="22"/>
        </w:rPr>
      </w:pPr>
    </w:p>
    <w:p w14:paraId="1A96EA89" w14:textId="4D6E85A4" w:rsidR="0002348B" w:rsidRPr="00280D96" w:rsidRDefault="00C02898" w:rsidP="00C02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ΙΩΑΝΝΗΣ</w:t>
      </w:r>
      <w:r w:rsidRPr="00C02898">
        <w:rPr>
          <w:rFonts w:asciiTheme="minorHAnsi" w:hAnsiTheme="minorHAnsi" w:cstheme="minorHAnsi"/>
          <w:sz w:val="22"/>
          <w:szCs w:val="22"/>
        </w:rPr>
        <w:t xml:space="preserve"> Β. </w:t>
      </w:r>
      <w:r>
        <w:rPr>
          <w:rFonts w:asciiTheme="minorHAnsi" w:hAnsiTheme="minorHAnsi" w:cstheme="minorHAnsi"/>
          <w:sz w:val="22"/>
          <w:szCs w:val="22"/>
        </w:rPr>
        <w:t>ΚΡΑΒΒΑΡΗΣ</w:t>
      </w:r>
    </w:p>
    <w:sectPr w:rsidR="0002348B" w:rsidRPr="00280D96" w:rsidSect="006C6E61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8A1"/>
    <w:multiLevelType w:val="multilevel"/>
    <w:tmpl w:val="8E246B1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61"/>
    <w:rsid w:val="0001477A"/>
    <w:rsid w:val="0002348B"/>
    <w:rsid w:val="001D531A"/>
    <w:rsid w:val="002653BC"/>
    <w:rsid w:val="00280D96"/>
    <w:rsid w:val="002A28EA"/>
    <w:rsid w:val="002A50EE"/>
    <w:rsid w:val="003038FF"/>
    <w:rsid w:val="00325AC9"/>
    <w:rsid w:val="00381D74"/>
    <w:rsid w:val="003C38AF"/>
    <w:rsid w:val="004107B2"/>
    <w:rsid w:val="00442328"/>
    <w:rsid w:val="00514051"/>
    <w:rsid w:val="0053209B"/>
    <w:rsid w:val="005D5B43"/>
    <w:rsid w:val="006C6E61"/>
    <w:rsid w:val="00785A62"/>
    <w:rsid w:val="007C5B74"/>
    <w:rsid w:val="00860B57"/>
    <w:rsid w:val="009B67C8"/>
    <w:rsid w:val="00AC7B6F"/>
    <w:rsid w:val="00BF3A1A"/>
    <w:rsid w:val="00C02898"/>
    <w:rsid w:val="00DC2E6F"/>
    <w:rsid w:val="00E00674"/>
    <w:rsid w:val="00E00FB8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4B8D"/>
  <w15:docId w15:val="{7B903CC8-A76C-4194-91B5-A16CF57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E6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qFormat/>
    <w:rsid w:val="006C6E6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customStyle="1" w:styleId="WW8Num1z0">
    <w:name w:val="WW8Num1z0"/>
    <w:qFormat/>
    <w:rsid w:val="006C6E61"/>
  </w:style>
  <w:style w:type="character" w:customStyle="1" w:styleId="WW8Num1z1">
    <w:name w:val="WW8Num1z1"/>
    <w:qFormat/>
    <w:rsid w:val="006C6E61"/>
  </w:style>
  <w:style w:type="character" w:customStyle="1" w:styleId="WW8Num1z2">
    <w:name w:val="WW8Num1z2"/>
    <w:qFormat/>
    <w:rsid w:val="006C6E61"/>
  </w:style>
  <w:style w:type="character" w:customStyle="1" w:styleId="WW8Num1z3">
    <w:name w:val="WW8Num1z3"/>
    <w:qFormat/>
    <w:rsid w:val="006C6E61"/>
  </w:style>
  <w:style w:type="character" w:customStyle="1" w:styleId="WW8Num1z4">
    <w:name w:val="WW8Num1z4"/>
    <w:qFormat/>
    <w:rsid w:val="006C6E61"/>
  </w:style>
  <w:style w:type="character" w:customStyle="1" w:styleId="WW8Num1z5">
    <w:name w:val="WW8Num1z5"/>
    <w:qFormat/>
    <w:rsid w:val="006C6E61"/>
  </w:style>
  <w:style w:type="character" w:customStyle="1" w:styleId="WW8Num1z6">
    <w:name w:val="WW8Num1z6"/>
    <w:qFormat/>
    <w:rsid w:val="006C6E61"/>
  </w:style>
  <w:style w:type="character" w:customStyle="1" w:styleId="WW8Num1z7">
    <w:name w:val="WW8Num1z7"/>
    <w:qFormat/>
    <w:rsid w:val="006C6E61"/>
  </w:style>
  <w:style w:type="character" w:customStyle="1" w:styleId="WW8Num1z8">
    <w:name w:val="WW8Num1z8"/>
    <w:qFormat/>
    <w:rsid w:val="006C6E61"/>
  </w:style>
  <w:style w:type="character" w:customStyle="1" w:styleId="1Char">
    <w:name w:val="Επικεφαλίδα 1 Char"/>
    <w:qFormat/>
    <w:rsid w:val="006C6E61"/>
    <w:rPr>
      <w:rFonts w:ascii="Arial" w:eastAsia="Times New Roman" w:hAnsi="Arial" w:cs="Arial"/>
      <w:b/>
      <w:bCs/>
      <w:sz w:val="24"/>
      <w:szCs w:val="24"/>
    </w:rPr>
  </w:style>
  <w:style w:type="character" w:customStyle="1" w:styleId="emtpl">
    <w:name w:val="em_tpl"/>
    <w:basedOn w:val="a0"/>
    <w:qFormat/>
    <w:rsid w:val="006C6E61"/>
  </w:style>
  <w:style w:type="character" w:customStyle="1" w:styleId="a3">
    <w:name w:val="Σύνδεσμος διαδικτύου"/>
    <w:rsid w:val="006C6E61"/>
    <w:rPr>
      <w:color w:val="0000FF"/>
      <w:u w:val="single"/>
    </w:rPr>
  </w:style>
  <w:style w:type="paragraph" w:customStyle="1" w:styleId="a4">
    <w:name w:val="Επικεφαλίδα"/>
    <w:basedOn w:val="a"/>
    <w:next w:val="a5"/>
    <w:qFormat/>
    <w:rsid w:val="006C6E61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rsid w:val="006C6E61"/>
    <w:pPr>
      <w:spacing w:after="140" w:line="276" w:lineRule="auto"/>
    </w:pPr>
  </w:style>
  <w:style w:type="paragraph" w:styleId="a6">
    <w:name w:val="List"/>
    <w:basedOn w:val="a5"/>
    <w:rsid w:val="006C6E61"/>
    <w:rPr>
      <w:rFonts w:cs="Mangal"/>
    </w:rPr>
  </w:style>
  <w:style w:type="paragraph" w:customStyle="1" w:styleId="1">
    <w:name w:val="Λεζάντα1"/>
    <w:basedOn w:val="a"/>
    <w:qFormat/>
    <w:rsid w:val="006C6E6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qFormat/>
    <w:rsid w:val="006C6E61"/>
    <w:pPr>
      <w:suppressLineNumbers/>
    </w:pPr>
    <w:rPr>
      <w:rFonts w:cs="Mangal"/>
    </w:rPr>
  </w:style>
  <w:style w:type="paragraph" w:styleId="Web">
    <w:name w:val="Normal (Web)"/>
    <w:basedOn w:val="a"/>
    <w:qFormat/>
    <w:rsid w:val="006C6E61"/>
    <w:pPr>
      <w:spacing w:before="280" w:after="280"/>
    </w:pPr>
  </w:style>
  <w:style w:type="numbering" w:customStyle="1" w:styleId="WW8Num1">
    <w:name w:val="WW8Num1"/>
    <w:qFormat/>
    <w:rsid w:val="006C6E61"/>
  </w:style>
  <w:style w:type="character" w:styleId="-">
    <w:name w:val="Hyperlink"/>
    <w:uiPriority w:val="99"/>
    <w:unhideWhenUsed/>
    <w:rsid w:val="007C5B74"/>
    <w:rPr>
      <w:color w:val="0000FF"/>
      <w:u w:val="single"/>
    </w:rPr>
  </w:style>
  <w:style w:type="character" w:customStyle="1" w:styleId="lrzxr">
    <w:name w:val="lrzxr"/>
    <w:basedOn w:val="a0"/>
    <w:rsid w:val="00381D74"/>
  </w:style>
  <w:style w:type="character" w:customStyle="1" w:styleId="w8qarf">
    <w:name w:val="w8qarf"/>
    <w:basedOn w:val="a0"/>
    <w:rsid w:val="0038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Links>
    <vt:vector size="12" baseType="variant">
      <vt:variant>
        <vt:i4>3473417</vt:i4>
      </vt:variant>
      <vt:variant>
        <vt:i4>3</vt:i4>
      </vt:variant>
      <vt:variant>
        <vt:i4>0</vt:i4>
      </vt:variant>
      <vt:variant>
        <vt:i4>5</vt:i4>
      </vt:variant>
      <vt:variant>
        <vt:lpwstr>mailto:sales@delcof.gr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http://www.delcof.gr/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EFI HAMAKIOTI</cp:lastModifiedBy>
  <cp:revision>8</cp:revision>
  <cp:lastPrinted>2022-01-10T09:07:00Z</cp:lastPrinted>
  <dcterms:created xsi:type="dcterms:W3CDTF">2022-01-04T09:49:00Z</dcterms:created>
  <dcterms:modified xsi:type="dcterms:W3CDTF">2022-03-22T13:07:00Z</dcterms:modified>
  <dc:language>el-GR</dc:language>
</cp:coreProperties>
</file>